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84A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福建中医药大学及直属附属单位岗位</w:t>
      </w:r>
    </w:p>
    <w:p w14:paraId="063581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面试及综合成绩</w:t>
      </w:r>
    </w:p>
    <w:p w14:paraId="33CF85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tbl>
      <w:tblPr>
        <w:tblStyle w:val="2"/>
        <w:tblW w:w="10543" w:type="dxa"/>
        <w:tblInd w:w="-8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1998"/>
        <w:gridCol w:w="1095"/>
        <w:gridCol w:w="759"/>
        <w:gridCol w:w="880"/>
        <w:gridCol w:w="1112"/>
        <w:gridCol w:w="880"/>
        <w:gridCol w:w="1112"/>
        <w:gridCol w:w="880"/>
      </w:tblGrid>
      <w:tr w14:paraId="228B1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1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2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（50）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（50%）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</w:tr>
      <w:tr w14:paraId="537B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51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BB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4F4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3E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E8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12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93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8A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C6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1D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校本部</w:t>
            </w:r>
          </w:p>
          <w:p w14:paraId="14E0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辅导员1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222701102700101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郭瑜沣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73.2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36.60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42.30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78.90 </w:t>
            </w:r>
          </w:p>
        </w:tc>
      </w:tr>
      <w:tr w14:paraId="29DB0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222701102700102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叶杜诚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71.9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35.95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40.40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76.35 </w:t>
            </w:r>
          </w:p>
        </w:tc>
      </w:tr>
      <w:tr w14:paraId="3C63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222701102700108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郑文硕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60.7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66.35 </w:t>
            </w:r>
          </w:p>
        </w:tc>
      </w:tr>
      <w:tr w14:paraId="56B1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222701102700115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E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张文彬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63.2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31.60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39.10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70.70 </w:t>
            </w:r>
          </w:p>
        </w:tc>
      </w:tr>
      <w:tr w14:paraId="0E35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222701102700116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何鸿禹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74.2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37.10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5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83.20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41.60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78.70 </w:t>
            </w:r>
          </w:p>
        </w:tc>
      </w:tr>
      <w:tr w14:paraId="5B356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222701102700121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王亚宁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64.9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32.45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73.80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69.35 </w:t>
            </w:r>
          </w:p>
        </w:tc>
      </w:tr>
      <w:tr w14:paraId="20F0A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校本部</w:t>
            </w:r>
          </w:p>
          <w:p w14:paraId="52D1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辅导员2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222702102700203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0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陈于琪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64.8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32.40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75.60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37.80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70.20 </w:t>
            </w:r>
          </w:p>
        </w:tc>
      </w:tr>
      <w:tr w14:paraId="52FE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D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222702102700209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陈雨晴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67.8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33.90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42.10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76.00 </w:t>
            </w:r>
          </w:p>
        </w:tc>
      </w:tr>
      <w:tr w14:paraId="261E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222702102700219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黄彦霖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0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65.6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32.80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41.20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74.00 </w:t>
            </w:r>
          </w:p>
        </w:tc>
      </w:tr>
      <w:tr w14:paraId="3D52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校本部</w:t>
            </w:r>
          </w:p>
          <w:p w14:paraId="50C6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财务处财务会计岗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222703102700311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张锦华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72.5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36.25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7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41.00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D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77.25 </w:t>
            </w:r>
          </w:p>
        </w:tc>
      </w:tr>
      <w:tr w14:paraId="46F7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222703102700317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张  阳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79.5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39.75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43.00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82.75 </w:t>
            </w:r>
          </w:p>
        </w:tc>
      </w:tr>
      <w:tr w14:paraId="5481E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222703102700323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许又丹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72.7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36.35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40.00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76.35 </w:t>
            </w:r>
          </w:p>
        </w:tc>
      </w:tr>
      <w:tr w14:paraId="18F5C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福建省中医药科学院资产管理科工作人员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222801102700401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郑泽婧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C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76.4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38.20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3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41.90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80.10 </w:t>
            </w:r>
          </w:p>
        </w:tc>
      </w:tr>
      <w:tr w14:paraId="7CB09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222801102700406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肖静颖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76.8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38.40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40.30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78.70 </w:t>
            </w:r>
          </w:p>
        </w:tc>
      </w:tr>
      <w:tr w14:paraId="496F2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8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222801102700417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孟  颖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76.5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 xml:space="preserve">38.25 </w:t>
            </w:r>
          </w:p>
        </w:tc>
        <w:tc>
          <w:tcPr>
            <w:tcW w:w="28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面试缺席</w:t>
            </w:r>
          </w:p>
        </w:tc>
      </w:tr>
      <w:tr w14:paraId="7A7A0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福建中医药大学附属第二人民医院信息处工程师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231301102700502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黄  越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4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35.50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41.50 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3"/>
                <w:szCs w:val="23"/>
                <w:highlight w:val="none"/>
                <w:u w:val="none"/>
                <w:lang w:val="en-US" w:eastAsia="zh-CN" w:bidi="ar"/>
              </w:rPr>
              <w:t xml:space="preserve">77.00 </w:t>
            </w:r>
          </w:p>
        </w:tc>
      </w:tr>
    </w:tbl>
    <w:p w14:paraId="69C99B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jc w:val="center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zNmIyNDkyYWZkNTFjYjk4OTZiN2U3N2VhZGQ2ZTEifQ=="/>
  </w:docVars>
  <w:rsids>
    <w:rsidRoot w:val="583F711A"/>
    <w:rsid w:val="00412C2F"/>
    <w:rsid w:val="0374342A"/>
    <w:rsid w:val="054D2E98"/>
    <w:rsid w:val="066C31E8"/>
    <w:rsid w:val="06A71E04"/>
    <w:rsid w:val="07AA0F30"/>
    <w:rsid w:val="09F50557"/>
    <w:rsid w:val="0DDE5EE4"/>
    <w:rsid w:val="0DED4977"/>
    <w:rsid w:val="0E66515C"/>
    <w:rsid w:val="11AB5C1E"/>
    <w:rsid w:val="132906ED"/>
    <w:rsid w:val="13623F91"/>
    <w:rsid w:val="151E215B"/>
    <w:rsid w:val="19093D22"/>
    <w:rsid w:val="1C967F35"/>
    <w:rsid w:val="1CAE105E"/>
    <w:rsid w:val="1DB05451"/>
    <w:rsid w:val="1FE548A9"/>
    <w:rsid w:val="21BA4D17"/>
    <w:rsid w:val="21CE2BDA"/>
    <w:rsid w:val="21D369A9"/>
    <w:rsid w:val="23814C4C"/>
    <w:rsid w:val="274D3A1E"/>
    <w:rsid w:val="280B140F"/>
    <w:rsid w:val="2A0770FC"/>
    <w:rsid w:val="2A4A4B5F"/>
    <w:rsid w:val="2B9D6077"/>
    <w:rsid w:val="2C4B162F"/>
    <w:rsid w:val="30ED2358"/>
    <w:rsid w:val="31301A8A"/>
    <w:rsid w:val="31B343C2"/>
    <w:rsid w:val="37332FDB"/>
    <w:rsid w:val="38832084"/>
    <w:rsid w:val="39AC4047"/>
    <w:rsid w:val="3A7F1B9F"/>
    <w:rsid w:val="3BB16F34"/>
    <w:rsid w:val="3D495B9F"/>
    <w:rsid w:val="3D5541DD"/>
    <w:rsid w:val="3ED52704"/>
    <w:rsid w:val="4145523D"/>
    <w:rsid w:val="45CE7741"/>
    <w:rsid w:val="46BC781A"/>
    <w:rsid w:val="4AC8224B"/>
    <w:rsid w:val="4AD853E6"/>
    <w:rsid w:val="4C312C50"/>
    <w:rsid w:val="4C353898"/>
    <w:rsid w:val="4D085C48"/>
    <w:rsid w:val="4D5077C9"/>
    <w:rsid w:val="4E8567CB"/>
    <w:rsid w:val="50067498"/>
    <w:rsid w:val="501C5035"/>
    <w:rsid w:val="508719FF"/>
    <w:rsid w:val="50AD662D"/>
    <w:rsid w:val="511D6776"/>
    <w:rsid w:val="51BC4AB4"/>
    <w:rsid w:val="520714A0"/>
    <w:rsid w:val="523F2231"/>
    <w:rsid w:val="559775B7"/>
    <w:rsid w:val="583F711A"/>
    <w:rsid w:val="58A07311"/>
    <w:rsid w:val="59A10E8D"/>
    <w:rsid w:val="5A8244F2"/>
    <w:rsid w:val="5B0E6098"/>
    <w:rsid w:val="5C4419CD"/>
    <w:rsid w:val="60E05AE3"/>
    <w:rsid w:val="6B981494"/>
    <w:rsid w:val="6FE75B59"/>
    <w:rsid w:val="706859E3"/>
    <w:rsid w:val="75E11C8A"/>
    <w:rsid w:val="75F47C0F"/>
    <w:rsid w:val="7B194E01"/>
    <w:rsid w:val="7B221334"/>
    <w:rsid w:val="7B8B2CB1"/>
    <w:rsid w:val="7BE45B79"/>
    <w:rsid w:val="7CBB7AC9"/>
    <w:rsid w:val="7D1D5FDC"/>
    <w:rsid w:val="7F8B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11"/>
    <w:basedOn w:val="3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795</Characters>
  <Lines>0</Lines>
  <Paragraphs>0</Paragraphs>
  <TotalTime>20</TotalTime>
  <ScaleCrop>false</ScaleCrop>
  <LinksUpToDate>false</LinksUpToDate>
  <CharactersWithSpaces>862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2021-07-23T08:58:00Z</dcterms:created>
  <dc:creator>叶福专</dc:creator>
  <cp:lastModifiedBy>时晨</cp:lastModifiedBy>
  <cp:lastPrinted>2023-06-17T09:25:00Z</cp:lastPrinted>
  <dcterms:modified xsi:type="dcterms:W3CDTF">2025-06-05T13:34:38Z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A4954A693118490680A9408B68C505E8</vt:lpwstr>
  </property>
  <property fmtid="{D5CDD505-2E9C-101B-9397-08002B2CF9AE}" pid="4" name="KSOTemplateDocerSaveRecord">
    <vt:lpwstr>eyJoZGlkIjoiY2JmYTVmYTMzNmI1ZjQ4NzU1OWRkNmM5MDE4ZGEzMjkiLCJ1c2VySWQiOiIzNjQzMzczNzUifQ==</vt:lpwstr>
  </property>
</Properties>
</file>