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78876">
      <w:pPr>
        <w:spacing w:line="500" w:lineRule="atLeast"/>
        <w:rPr>
          <w:rFonts w:hint="eastAsia" w:ascii="宋体" w:hAnsi="宋体" w:eastAsia="宋体" w:cs="宋体"/>
          <w:b/>
          <w:bCs w:val="0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附件三：</w:t>
      </w:r>
    </w:p>
    <w:p w14:paraId="6EECF376">
      <w:pPr>
        <w:snapToGrid w:val="0"/>
        <w:spacing w:line="240" w:lineRule="atLeast"/>
        <w:jc w:val="center"/>
        <w:rPr>
          <w:rFonts w:hint="eastAsia" w:ascii="宋体" w:hAnsi="宋体" w:eastAsia="宋体" w:cs="宋体"/>
          <w:b/>
          <w:color w:val="auto"/>
          <w:sz w:val="44"/>
          <w:szCs w:val="44"/>
        </w:rPr>
      </w:pPr>
      <w:bookmarkStart w:id="0" w:name="_GoBack"/>
      <w:r>
        <w:rPr>
          <w:rFonts w:hint="eastAsia" w:ascii="宋体" w:hAnsi="宋体" w:eastAsia="宋体" w:cs="宋体"/>
          <w:b/>
          <w:color w:val="auto"/>
          <w:sz w:val="44"/>
          <w:szCs w:val="44"/>
        </w:rPr>
        <w:t>承 诺 书</w:t>
      </w:r>
    </w:p>
    <w:bookmarkEnd w:id="0"/>
    <w:p w14:paraId="6C91FB06">
      <w:pPr>
        <w:snapToGrid w:val="0"/>
        <w:spacing w:line="240" w:lineRule="atLeast"/>
        <w:jc w:val="center"/>
        <w:rPr>
          <w:rFonts w:hint="eastAsia" w:ascii="宋体" w:hAnsi="宋体" w:eastAsia="宋体" w:cs="宋体"/>
          <w:b/>
          <w:color w:val="auto"/>
          <w:sz w:val="32"/>
          <w:szCs w:val="32"/>
        </w:rPr>
      </w:pPr>
    </w:p>
    <w:p w14:paraId="75873957">
      <w:pPr>
        <w:snapToGrid w:val="0"/>
        <w:spacing w:line="240" w:lineRule="atLeast"/>
        <w:jc w:val="center"/>
        <w:rPr>
          <w:rFonts w:hint="eastAsia" w:ascii="宋体" w:hAnsi="宋体" w:eastAsia="宋体" w:cs="宋体"/>
          <w:b/>
          <w:color w:val="auto"/>
          <w:sz w:val="32"/>
          <w:szCs w:val="32"/>
        </w:rPr>
      </w:pPr>
    </w:p>
    <w:p w14:paraId="33966716">
      <w:pPr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至：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福建中医药大学</w:t>
      </w:r>
    </w:p>
    <w:p w14:paraId="3F11922F">
      <w:pPr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</w:p>
    <w:p w14:paraId="588F049A">
      <w:pPr>
        <w:spacing w:line="360" w:lineRule="auto"/>
        <w:ind w:left="1" w:firstLine="646" w:firstLineChars="202"/>
        <w:rPr>
          <w:rStyle w:val="4"/>
          <w:rFonts w:hint="default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Style w:val="4"/>
          <w:rFonts w:hint="eastAsia" w:ascii="宋体" w:hAnsi="宋体" w:eastAsia="宋体" w:cs="宋体"/>
          <w:color w:val="auto"/>
          <w:sz w:val="32"/>
          <w:szCs w:val="32"/>
        </w:rPr>
        <w:t>我司愿意以</w:t>
      </w:r>
      <w:r>
        <w:rPr>
          <w:rStyle w:val="4"/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总价          </w:t>
      </w:r>
      <w:r>
        <w:rPr>
          <w:rStyle w:val="4"/>
          <w:rFonts w:hint="eastAsia" w:ascii="宋体" w:hAnsi="宋体" w:eastAsia="宋体" w:cs="宋体"/>
          <w:color w:val="auto"/>
          <w:sz w:val="32"/>
          <w:szCs w:val="32"/>
        </w:rPr>
        <w:t>元（大写</w:t>
      </w:r>
      <w:r>
        <w:rPr>
          <w:rStyle w:val="4"/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：              </w:t>
      </w:r>
      <w:r>
        <w:rPr>
          <w:rStyle w:val="4"/>
          <w:rFonts w:hint="eastAsia" w:ascii="宋体" w:hAnsi="宋体" w:eastAsia="宋体" w:cs="宋体"/>
          <w:color w:val="auto"/>
          <w:sz w:val="32"/>
          <w:szCs w:val="32"/>
        </w:rPr>
        <w:t>），承接贵单位</w:t>
      </w:r>
      <w:r>
        <w:rPr>
          <w:rStyle w:val="4"/>
          <w:rFonts w:hint="eastAsia" w:ascii="宋体" w:hAnsi="宋体" w:cs="宋体"/>
          <w:color w:val="auto"/>
          <w:sz w:val="32"/>
          <w:szCs w:val="32"/>
          <w:lang w:val="en-US" w:eastAsia="zh-CN"/>
        </w:rPr>
        <w:t xml:space="preserve"> </w:t>
      </w:r>
      <w:r>
        <w:rPr>
          <w:rStyle w:val="4"/>
          <w:rFonts w:hint="eastAsia" w:ascii="宋体" w:hAnsi="宋体" w:eastAsia="宋体" w:cs="宋体"/>
          <w:color w:val="auto"/>
          <w:sz w:val="32"/>
          <w:szCs w:val="32"/>
          <w:u w:val="single"/>
        </w:rPr>
        <w:t>福建中医药大学（旗山校区）2026级本科生智慧消防演练暨全员培训服务</w:t>
      </w:r>
      <w:r>
        <w:rPr>
          <w:rStyle w:val="4"/>
          <w:rFonts w:hint="eastAsia" w:ascii="宋体" w:hAnsi="宋体" w:cs="宋体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Style w:val="4"/>
          <w:rFonts w:hint="eastAsia" w:ascii="宋体" w:hAnsi="宋体" w:eastAsia="宋体" w:cs="宋体"/>
          <w:color w:val="auto"/>
          <w:sz w:val="32"/>
          <w:szCs w:val="32"/>
        </w:rPr>
        <w:t>项目，报价包含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该项目所有服务价款、一切税金、运输、搭建、调试、运维、收纳、撤场，活动全程安排技术人员驻场，及时处理设备故障，保障实训不间断开展</w:t>
      </w:r>
      <w:r>
        <w:rPr>
          <w:rFonts w:hint="eastAsia" w:ascii="宋体" w:hAnsi="宋体" w:cs="宋体"/>
          <w:color w:val="auto"/>
          <w:sz w:val="32"/>
          <w:szCs w:val="32"/>
          <w:lang w:eastAsia="zh-CN"/>
        </w:rPr>
        <w:t>，</w:t>
      </w: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确保活动在有序、人员安全的前提下，顺利实施。</w:t>
      </w:r>
    </w:p>
    <w:p w14:paraId="6D6CF6A0">
      <w:pPr>
        <w:spacing w:line="460" w:lineRule="exact"/>
        <w:ind w:firstLine="4800" w:firstLineChars="1500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15D2E0D2">
      <w:pPr>
        <w:spacing w:line="460" w:lineRule="exact"/>
        <w:ind w:firstLine="4800" w:firstLineChars="1500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7A581793">
      <w:pPr>
        <w:spacing w:line="460" w:lineRule="exact"/>
        <w:ind w:firstLine="4800" w:firstLineChars="1500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285F8448">
      <w:pPr>
        <w:spacing w:line="460" w:lineRule="exact"/>
        <w:ind w:firstLine="4800" w:firstLineChars="1500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21A7A15C">
      <w:pPr>
        <w:ind w:left="4838" w:leftChars="2304" w:firstLine="0" w:firstLineChars="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承诺人：        （公章）</w:t>
      </w:r>
    </w:p>
    <w:p w14:paraId="149C807B">
      <w:pPr>
        <w:ind w:left="4838" w:leftChars="2304" w:firstLine="0" w:firstLineChars="0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2EFE8FF4">
      <w:pPr>
        <w:ind w:firstLine="5440" w:firstLineChars="17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2026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年</w:t>
      </w:r>
      <w:r>
        <w:rPr>
          <w:rFonts w:hint="eastAsia" w:ascii="宋体" w:hAnsi="宋体" w:eastAsia="宋体" w:cs="宋体"/>
          <w:color w:val="auto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宋体" w:hAnsi="宋体" w:cs="宋体"/>
          <w:color w:val="auto"/>
          <w:sz w:val="32"/>
          <w:szCs w:val="32"/>
          <w:u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日</w:t>
      </w:r>
    </w:p>
    <w:p w14:paraId="50B242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AB55AF"/>
    <w:rsid w:val="43EA73F9"/>
    <w:rsid w:val="45AB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172</Words>
  <Characters>178</Characters>
  <Lines>0</Lines>
  <Paragraphs>0</Paragraphs>
  <TotalTime>3</TotalTime>
  <ScaleCrop>false</ScaleCrop>
  <LinksUpToDate>false</LinksUpToDate>
  <CharactersWithSpaces>218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2026-10-11T23:26:00Z</dcterms:created>
  <dc:creator>天健环保陈炜</dc:creator>
  <cp:lastModifiedBy>宋兆林</cp:lastModifiedBy>
  <dcterms:modified xsi:type="dcterms:W3CDTF">2026-10-19T03:23:58Z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A7910A2FE3364E03A3E027ECAAEC2EEF_11</vt:lpwstr>
  </property>
  <property fmtid="{D5CDD505-2E9C-101B-9397-08002B2CF9AE}" pid="4" name="KSOTemplateDocerSaveRecord">
    <vt:lpwstr>eyJoZGlkIjoiZGJiZGE4NWYyMzg5Y2ExNWYyMTI0NTA3ZGVkMzY1OWYiLCJ1c2VySWQiOiIxNTk0NjEwNDEyIn0=</vt:lpwstr>
  </property>
</Properties>
</file>